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American Fidelity Assurance Company</w:t>
      </w:r>
    </w:p>
    <w:p w:rsidR="009503FA" w:rsidRDefault="009503FA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American Legion Auxiliary Girls State</w:t>
      </w:r>
    </w:p>
    <w:p w:rsidR="009503FA" w:rsidRDefault="009503FA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American Legion Boys State</w:t>
      </w:r>
    </w:p>
    <w:p w:rsidR="00434012" w:rsidRDefault="00F7240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Apple Bus Company</w:t>
      </w:r>
    </w:p>
    <w:p w:rsidR="001354B9" w:rsidRDefault="001354B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354B9">
        <w:rPr>
          <w:rFonts w:ascii="Times New Roman" w:hAnsi="Times New Roman"/>
          <w:sz w:val="28"/>
          <w:szCs w:val="28"/>
          <w:highlight w:val="green"/>
        </w:rPr>
        <w:t>Apptegy</w:t>
      </w:r>
      <w:proofErr w:type="spellEnd"/>
    </w:p>
    <w:p w:rsidR="00C82357" w:rsidRPr="001D1149" w:rsidRDefault="00556A24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FA10F9">
        <w:rPr>
          <w:rFonts w:ascii="Times New Roman" w:hAnsi="Times New Roman"/>
          <w:sz w:val="28"/>
          <w:szCs w:val="28"/>
        </w:rPr>
        <w:t>Audio Enhancement</w:t>
      </w:r>
    </w:p>
    <w:p w:rsidR="00192C22" w:rsidRPr="001D1149" w:rsidRDefault="00192C2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D1149">
        <w:rPr>
          <w:rFonts w:ascii="Times New Roman" w:hAnsi="Times New Roman"/>
          <w:sz w:val="28"/>
          <w:szCs w:val="28"/>
        </w:rPr>
        <w:t>Boardworks</w:t>
      </w:r>
      <w:proofErr w:type="spellEnd"/>
      <w:r w:rsidRPr="001D1149">
        <w:rPr>
          <w:rFonts w:ascii="Times New Roman" w:hAnsi="Times New Roman"/>
          <w:sz w:val="28"/>
          <w:szCs w:val="28"/>
        </w:rPr>
        <w:t xml:space="preserve"> US</w:t>
      </w:r>
    </w:p>
    <w:p w:rsidR="003E3A79" w:rsidRPr="001D1149" w:rsidRDefault="008B7FB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D1149">
        <w:rPr>
          <w:rFonts w:ascii="Times New Roman" w:hAnsi="Times New Roman"/>
          <w:sz w:val="28"/>
          <w:szCs w:val="28"/>
        </w:rPr>
        <w:t>Boehne</w:t>
      </w:r>
      <w:proofErr w:type="spellEnd"/>
      <w:r w:rsidRPr="001D1149">
        <w:rPr>
          <w:rFonts w:ascii="Times New Roman" w:hAnsi="Times New Roman"/>
          <w:sz w:val="28"/>
          <w:szCs w:val="28"/>
        </w:rPr>
        <w:t xml:space="preserve"> Financial Group</w:t>
      </w:r>
    </w:p>
    <w:p w:rsidR="006513F4" w:rsidRDefault="006513F4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FA10F9">
        <w:rPr>
          <w:rFonts w:ascii="Times New Roman" w:hAnsi="Times New Roman"/>
          <w:sz w:val="28"/>
          <w:szCs w:val="28"/>
          <w:highlight w:val="green"/>
        </w:rPr>
        <w:t>Bukaty</w:t>
      </w:r>
      <w:proofErr w:type="spellEnd"/>
      <w:r w:rsidRPr="00FA10F9">
        <w:rPr>
          <w:rFonts w:ascii="Times New Roman" w:hAnsi="Times New Roman"/>
          <w:sz w:val="28"/>
          <w:szCs w:val="28"/>
          <w:highlight w:val="green"/>
        </w:rPr>
        <w:t xml:space="preserve"> Companies (Jeff </w:t>
      </w:r>
      <w:proofErr w:type="spellStart"/>
      <w:r w:rsidRPr="00FA10F9">
        <w:rPr>
          <w:rFonts w:ascii="Times New Roman" w:hAnsi="Times New Roman"/>
          <w:sz w:val="28"/>
          <w:szCs w:val="28"/>
          <w:highlight w:val="green"/>
        </w:rPr>
        <w:t>Walstrom</w:t>
      </w:r>
      <w:proofErr w:type="spellEnd"/>
      <w:r w:rsidRPr="00FA10F9">
        <w:rPr>
          <w:rFonts w:ascii="Times New Roman" w:hAnsi="Times New Roman"/>
          <w:sz w:val="28"/>
          <w:szCs w:val="28"/>
          <w:highlight w:val="green"/>
        </w:rPr>
        <w:t>)</w:t>
      </w:r>
    </w:p>
    <w:p w:rsidR="003E3A79" w:rsidRPr="001D1149" w:rsidRDefault="00C34D8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 xml:space="preserve">Capstone </w:t>
      </w:r>
      <w:proofErr w:type="spellStart"/>
      <w:r w:rsidRPr="001D1149">
        <w:rPr>
          <w:rFonts w:ascii="Times New Roman" w:hAnsi="Times New Roman"/>
          <w:sz w:val="28"/>
          <w:szCs w:val="28"/>
        </w:rPr>
        <w:t>Insuro</w:t>
      </w:r>
      <w:r w:rsidR="003E3A79" w:rsidRPr="001D1149">
        <w:rPr>
          <w:rFonts w:ascii="Times New Roman" w:hAnsi="Times New Roman"/>
          <w:sz w:val="28"/>
          <w:szCs w:val="28"/>
        </w:rPr>
        <w:t>rs</w:t>
      </w:r>
      <w:proofErr w:type="spellEnd"/>
      <w:r w:rsidR="003E3A79" w:rsidRPr="001D1149">
        <w:rPr>
          <w:rFonts w:ascii="Times New Roman" w:hAnsi="Times New Roman"/>
          <w:sz w:val="28"/>
          <w:szCs w:val="28"/>
        </w:rPr>
        <w:t>, Inc.</w:t>
      </w:r>
    </w:p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Central States Bus Sales</w:t>
      </w:r>
    </w:p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Claim Care, Inc.</w:t>
      </w:r>
    </w:p>
    <w:p w:rsidR="00872DE4" w:rsidRDefault="00872DE4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FA10F9">
        <w:rPr>
          <w:rFonts w:ascii="Times New Roman" w:hAnsi="Times New Roman"/>
          <w:sz w:val="28"/>
          <w:szCs w:val="28"/>
          <w:highlight w:val="green"/>
        </w:rPr>
        <w:t>Common Goal Systems</w:t>
      </w:r>
    </w:p>
    <w:p w:rsidR="00F63EAE" w:rsidRPr="001D1149" w:rsidRDefault="00F63EAE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CSD Retirement Trust</w:t>
      </w:r>
    </w:p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CTS Group</w:t>
      </w:r>
    </w:p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D1149">
        <w:rPr>
          <w:rFonts w:ascii="Times New Roman" w:hAnsi="Times New Roman"/>
          <w:sz w:val="28"/>
          <w:szCs w:val="28"/>
        </w:rPr>
        <w:t>Dake</w:t>
      </w:r>
      <w:proofErr w:type="spellEnd"/>
      <w:r w:rsidRPr="001D1149">
        <w:rPr>
          <w:rFonts w:ascii="Times New Roman" w:hAnsi="Times New Roman"/>
          <w:sz w:val="28"/>
          <w:szCs w:val="28"/>
        </w:rPr>
        <w:t xml:space="preserve"> Well Architects</w:t>
      </w:r>
    </w:p>
    <w:p w:rsidR="003E3A79" w:rsidRPr="001D1149" w:rsidRDefault="005453AA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Defined Learning</w:t>
      </w:r>
    </w:p>
    <w:p w:rsidR="0026218D" w:rsidRDefault="0026218D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26218D">
        <w:rPr>
          <w:rFonts w:ascii="Times New Roman" w:hAnsi="Times New Roman"/>
          <w:sz w:val="28"/>
          <w:szCs w:val="28"/>
          <w:highlight w:val="green"/>
        </w:rPr>
        <w:t>DFH Consulting</w:t>
      </w:r>
    </w:p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D1149">
        <w:rPr>
          <w:rFonts w:ascii="Times New Roman" w:hAnsi="Times New Roman"/>
          <w:sz w:val="28"/>
          <w:szCs w:val="28"/>
        </w:rPr>
        <w:t>EdCounsel</w:t>
      </w:r>
      <w:proofErr w:type="spellEnd"/>
      <w:r w:rsidRPr="001D1149">
        <w:rPr>
          <w:rFonts w:ascii="Times New Roman" w:hAnsi="Times New Roman"/>
          <w:sz w:val="28"/>
          <w:szCs w:val="28"/>
        </w:rPr>
        <w:t>, LLC</w:t>
      </w:r>
    </w:p>
    <w:p w:rsidR="009F3C43" w:rsidRPr="001D1149" w:rsidRDefault="00C34D8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D1149">
        <w:rPr>
          <w:rFonts w:ascii="Times New Roman" w:hAnsi="Times New Roman"/>
          <w:sz w:val="28"/>
          <w:szCs w:val="28"/>
        </w:rPr>
        <w:t>Education</w:t>
      </w:r>
      <w:r w:rsidR="003E3A79" w:rsidRPr="001D1149">
        <w:rPr>
          <w:rFonts w:ascii="Times New Roman" w:hAnsi="Times New Roman"/>
          <w:sz w:val="28"/>
          <w:szCs w:val="28"/>
        </w:rPr>
        <w:t>Plus</w:t>
      </w:r>
      <w:proofErr w:type="spellEnd"/>
    </w:p>
    <w:p w:rsidR="00F72400" w:rsidRPr="001D1149" w:rsidRDefault="00802965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EduOptimus</w:t>
      </w:r>
      <w:proofErr w:type="spellEnd"/>
    </w:p>
    <w:p w:rsidR="00F72400" w:rsidRPr="001D1149" w:rsidRDefault="00F7240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D1149">
        <w:rPr>
          <w:rFonts w:ascii="Times New Roman" w:hAnsi="Times New Roman"/>
          <w:sz w:val="28"/>
          <w:szCs w:val="28"/>
        </w:rPr>
        <w:t>eMINTS</w:t>
      </w:r>
      <w:proofErr w:type="spellEnd"/>
      <w:r w:rsidRPr="001D1149">
        <w:rPr>
          <w:rFonts w:ascii="Times New Roman" w:hAnsi="Times New Roman"/>
          <w:sz w:val="28"/>
          <w:szCs w:val="28"/>
        </w:rPr>
        <w:t xml:space="preserve">  National Center</w:t>
      </w:r>
    </w:p>
    <w:p w:rsidR="002360BE" w:rsidRPr="009503FA" w:rsidRDefault="002360BE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9503FA">
        <w:rPr>
          <w:rFonts w:ascii="Times New Roman" w:hAnsi="Times New Roman"/>
          <w:sz w:val="28"/>
          <w:szCs w:val="28"/>
        </w:rPr>
        <w:t>Entegrity</w:t>
      </w:r>
      <w:proofErr w:type="spellEnd"/>
      <w:r w:rsidR="009E1B01" w:rsidRPr="009503FA">
        <w:rPr>
          <w:rFonts w:ascii="Times New Roman" w:hAnsi="Times New Roman"/>
          <w:sz w:val="28"/>
          <w:szCs w:val="28"/>
        </w:rPr>
        <w:t xml:space="preserve"> Energy</w:t>
      </w:r>
    </w:p>
    <w:p w:rsidR="00E13054" w:rsidRPr="001D1149" w:rsidRDefault="002C5136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9503FA">
        <w:rPr>
          <w:rFonts w:ascii="Times New Roman" w:hAnsi="Times New Roman"/>
          <w:sz w:val="28"/>
          <w:szCs w:val="28"/>
        </w:rPr>
        <w:t>Erate</w:t>
      </w:r>
      <w:proofErr w:type="spellEnd"/>
      <w:r w:rsidRPr="009503FA">
        <w:rPr>
          <w:rFonts w:ascii="Times New Roman" w:hAnsi="Times New Roman"/>
          <w:sz w:val="28"/>
          <w:szCs w:val="28"/>
        </w:rPr>
        <w:t xml:space="preserve"> Program, LLC</w:t>
      </w:r>
    </w:p>
    <w:p w:rsidR="005E58D9" w:rsidRPr="001D1149" w:rsidRDefault="005E58D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lastRenderedPageBreak/>
        <w:t>FGM Architects</w:t>
      </w:r>
    </w:p>
    <w:p w:rsidR="00010462" w:rsidRDefault="0001046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010462">
        <w:rPr>
          <w:rFonts w:ascii="Times New Roman" w:hAnsi="Times New Roman"/>
          <w:sz w:val="28"/>
          <w:szCs w:val="28"/>
          <w:highlight w:val="green"/>
        </w:rPr>
        <w:t>FiredUP</w:t>
      </w:r>
      <w:proofErr w:type="spellEnd"/>
      <w:r w:rsidRPr="00010462">
        <w:rPr>
          <w:rFonts w:ascii="Times New Roman" w:hAnsi="Times New Roman"/>
          <w:sz w:val="28"/>
          <w:szCs w:val="28"/>
          <w:highlight w:val="green"/>
        </w:rPr>
        <w:t xml:space="preserve"> Consulting Group</w:t>
      </w:r>
    </w:p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Forrest T. Jones &amp; Company</w:t>
      </w:r>
    </w:p>
    <w:p w:rsidR="003E3A79" w:rsidRPr="001D1149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Foundation for Education Services (SOCS)</w:t>
      </w:r>
    </w:p>
    <w:p w:rsidR="0040560B" w:rsidRPr="00DC5363" w:rsidRDefault="0040560B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Gator Graphics</w:t>
      </w:r>
    </w:p>
    <w:p w:rsidR="00F16B59" w:rsidRPr="00DC5363" w:rsidRDefault="00F16B5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 xml:space="preserve">Gilmore &amp; Bell, P.C. </w:t>
      </w:r>
    </w:p>
    <w:p w:rsidR="00643995" w:rsidRPr="00DC5363" w:rsidRDefault="00643995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Great Circle</w:t>
      </w:r>
    </w:p>
    <w:p w:rsidR="003E3A79" w:rsidRPr="00DC5363" w:rsidRDefault="004D5F1A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GRP/WEGMAN</w:t>
      </w:r>
    </w:p>
    <w:p w:rsidR="001011DD" w:rsidRPr="00DC5363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DC5363">
        <w:rPr>
          <w:rFonts w:ascii="Times New Roman" w:hAnsi="Times New Roman"/>
          <w:sz w:val="28"/>
          <w:szCs w:val="28"/>
        </w:rPr>
        <w:t>Guin</w:t>
      </w:r>
      <w:proofErr w:type="spellEnd"/>
      <w:r w:rsidRPr="00DC5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363">
        <w:rPr>
          <w:rFonts w:ascii="Times New Roman" w:hAnsi="Times New Roman"/>
          <w:sz w:val="28"/>
          <w:szCs w:val="28"/>
        </w:rPr>
        <w:t>Mundorf</w:t>
      </w:r>
      <w:proofErr w:type="spellEnd"/>
      <w:r w:rsidRPr="00DC5363">
        <w:rPr>
          <w:rFonts w:ascii="Times New Roman" w:hAnsi="Times New Roman"/>
          <w:sz w:val="28"/>
          <w:szCs w:val="28"/>
        </w:rPr>
        <w:t>, LLC</w:t>
      </w:r>
    </w:p>
    <w:p w:rsidR="00FA10F9" w:rsidRDefault="00FA10F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FA10F9">
        <w:rPr>
          <w:rFonts w:ascii="Times New Roman" w:hAnsi="Times New Roman"/>
          <w:sz w:val="28"/>
          <w:szCs w:val="28"/>
          <w:highlight w:val="green"/>
        </w:rPr>
        <w:t>Hamlin Energy</w:t>
      </w:r>
    </w:p>
    <w:p w:rsidR="00BA4262" w:rsidRPr="00DC5363" w:rsidRDefault="00F7240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 xml:space="preserve">IMS </w:t>
      </w:r>
      <w:r w:rsidR="000E376E" w:rsidRPr="00DC5363">
        <w:rPr>
          <w:rFonts w:ascii="Times New Roman" w:hAnsi="Times New Roman"/>
          <w:sz w:val="28"/>
          <w:szCs w:val="28"/>
        </w:rPr>
        <w:t>Technology Group</w:t>
      </w:r>
    </w:p>
    <w:p w:rsidR="005E1070" w:rsidRDefault="005E107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5E1070">
        <w:rPr>
          <w:rFonts w:ascii="Times New Roman" w:hAnsi="Times New Roman"/>
          <w:sz w:val="28"/>
          <w:szCs w:val="28"/>
          <w:highlight w:val="green"/>
        </w:rPr>
        <w:t>Integrated Facility Services</w:t>
      </w:r>
    </w:p>
    <w:p w:rsidR="00DE3230" w:rsidRPr="00DC5363" w:rsidRDefault="00BA426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Inter-State Studio &amp; Publishing</w:t>
      </w:r>
    </w:p>
    <w:p w:rsidR="00FD36BE" w:rsidRPr="00DC5363" w:rsidRDefault="00FD36BE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K12itc</w:t>
      </w:r>
    </w:p>
    <w:p w:rsidR="009F3C43" w:rsidRPr="00DC5363" w:rsidRDefault="00F7240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KRJ Architecture</w:t>
      </w:r>
      <w:r w:rsidR="00BE2138" w:rsidRPr="00DC5363">
        <w:rPr>
          <w:rFonts w:ascii="Times New Roman" w:hAnsi="Times New Roman"/>
          <w:sz w:val="28"/>
          <w:szCs w:val="28"/>
        </w:rPr>
        <w:t>, Inc.</w:t>
      </w:r>
    </w:p>
    <w:p w:rsidR="00BE2138" w:rsidRPr="00DC5363" w:rsidRDefault="00BE2138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Learning Blade</w:t>
      </w:r>
    </w:p>
    <w:p w:rsidR="003E3A79" w:rsidRPr="00DC5363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L.J. Hart &amp; Company</w:t>
      </w:r>
      <w:r w:rsidR="00B05AED" w:rsidRPr="00DC5363">
        <w:rPr>
          <w:rFonts w:ascii="Times New Roman" w:hAnsi="Times New Roman"/>
          <w:sz w:val="28"/>
          <w:szCs w:val="28"/>
        </w:rPr>
        <w:tab/>
      </w:r>
      <w:r w:rsidR="00B05AED" w:rsidRPr="00DC5363">
        <w:rPr>
          <w:rFonts w:ascii="Times New Roman" w:hAnsi="Times New Roman"/>
          <w:sz w:val="28"/>
          <w:szCs w:val="28"/>
        </w:rPr>
        <w:tab/>
      </w:r>
      <w:r w:rsidR="00D95343" w:rsidRPr="00DC5363">
        <w:rPr>
          <w:rFonts w:ascii="Times New Roman" w:hAnsi="Times New Roman"/>
          <w:sz w:val="28"/>
          <w:szCs w:val="28"/>
        </w:rPr>
        <w:tab/>
      </w:r>
    </w:p>
    <w:p w:rsidR="00C34D82" w:rsidRPr="00DC5363" w:rsidRDefault="00F7240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 xml:space="preserve">Littler </w:t>
      </w:r>
      <w:proofErr w:type="spellStart"/>
      <w:r w:rsidR="00F33797" w:rsidRPr="00DC5363">
        <w:rPr>
          <w:rFonts w:ascii="Times New Roman" w:hAnsi="Times New Roman"/>
          <w:sz w:val="28"/>
          <w:szCs w:val="28"/>
        </w:rPr>
        <w:t>Mendelson</w:t>
      </w:r>
      <w:proofErr w:type="spellEnd"/>
      <w:r w:rsidR="00F33797" w:rsidRPr="00DC5363">
        <w:rPr>
          <w:rFonts w:ascii="Times New Roman" w:hAnsi="Times New Roman"/>
          <w:sz w:val="28"/>
          <w:szCs w:val="28"/>
        </w:rPr>
        <w:t xml:space="preserve">, P.C. </w:t>
      </w:r>
    </w:p>
    <w:p w:rsidR="00D556DB" w:rsidRPr="00DC5363" w:rsidRDefault="00D556DB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MASA Medical Transport Solutions</w:t>
      </w:r>
    </w:p>
    <w:p w:rsidR="003E3A79" w:rsidRPr="00DC5363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DC5363">
        <w:rPr>
          <w:rFonts w:ascii="Times New Roman" w:hAnsi="Times New Roman"/>
          <w:sz w:val="28"/>
          <w:szCs w:val="28"/>
        </w:rPr>
        <w:t>McKinstry</w:t>
      </w:r>
      <w:proofErr w:type="spellEnd"/>
      <w:r w:rsidRPr="00DC5363">
        <w:rPr>
          <w:rFonts w:ascii="Times New Roman" w:hAnsi="Times New Roman"/>
          <w:sz w:val="28"/>
          <w:szCs w:val="28"/>
        </w:rPr>
        <w:t xml:space="preserve"> Company</w:t>
      </w:r>
    </w:p>
    <w:p w:rsidR="003E3A79" w:rsidRPr="00DC5363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MEUHP</w:t>
      </w:r>
    </w:p>
    <w:p w:rsidR="003E3A79" w:rsidRPr="00DC5363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DC5363">
        <w:rPr>
          <w:rFonts w:ascii="Times New Roman" w:hAnsi="Times New Roman"/>
          <w:sz w:val="28"/>
          <w:szCs w:val="28"/>
        </w:rPr>
        <w:t>Mickes</w:t>
      </w:r>
      <w:proofErr w:type="spellEnd"/>
      <w:r w:rsidRPr="00DC5363">
        <w:rPr>
          <w:rFonts w:ascii="Times New Roman" w:hAnsi="Times New Roman"/>
          <w:sz w:val="28"/>
          <w:szCs w:val="28"/>
        </w:rPr>
        <w:t xml:space="preserve"> O’Toole, LLC</w:t>
      </w:r>
    </w:p>
    <w:p w:rsidR="003E3A79" w:rsidRPr="00DC5363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Midwest Bus Sales</w:t>
      </w:r>
    </w:p>
    <w:p w:rsidR="007C1257" w:rsidRPr="00DC5363" w:rsidRDefault="007C1257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Midwest Transit Equipment</w:t>
      </w:r>
    </w:p>
    <w:p w:rsidR="007C1257" w:rsidRPr="00DC5363" w:rsidRDefault="007C1257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lastRenderedPageBreak/>
        <w:t>Mike Keith Insurance</w:t>
      </w:r>
    </w:p>
    <w:p w:rsidR="0070765B" w:rsidRPr="00DC5363" w:rsidRDefault="007C1257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Missouri Consultants for Education</w:t>
      </w:r>
    </w:p>
    <w:p w:rsidR="003645B3" w:rsidRPr="0091302C" w:rsidRDefault="003645B3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Missouri Division of Energy</w:t>
      </w:r>
    </w:p>
    <w:p w:rsidR="00E27F45" w:rsidRDefault="00E27F45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Missouri Educator's Trust (MET)</w:t>
      </w:r>
    </w:p>
    <w:p w:rsidR="005C063F" w:rsidRPr="00DC5363" w:rsidRDefault="005C063F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MDHSS - Tobacco Prevention &amp; Control</w:t>
      </w:r>
    </w:p>
    <w:p w:rsidR="00456CBE" w:rsidRPr="00DC5363" w:rsidRDefault="00456CBE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Missouri Propane Education &amp; Research</w:t>
      </w:r>
    </w:p>
    <w:p w:rsidR="007C1257" w:rsidRPr="00DC5363" w:rsidRDefault="007C1257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Missouri Retired Teachers Association</w:t>
      </w:r>
    </w:p>
    <w:p w:rsidR="00E32259" w:rsidRPr="00DC5363" w:rsidRDefault="00E3225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 xml:space="preserve">MSU - Dept. of </w:t>
      </w:r>
      <w:proofErr w:type="spellStart"/>
      <w:r w:rsidRPr="00DC5363">
        <w:rPr>
          <w:rFonts w:ascii="Times New Roman" w:hAnsi="Times New Roman"/>
          <w:sz w:val="28"/>
          <w:szCs w:val="28"/>
        </w:rPr>
        <w:t>Coun</w:t>
      </w:r>
      <w:proofErr w:type="spellEnd"/>
      <w:r w:rsidRPr="00DC5363">
        <w:rPr>
          <w:rFonts w:ascii="Times New Roman" w:hAnsi="Times New Roman"/>
          <w:sz w:val="28"/>
          <w:szCs w:val="28"/>
        </w:rPr>
        <w:t>./Leadership/Sped</w:t>
      </w:r>
    </w:p>
    <w:p w:rsidR="003E3A79" w:rsidRPr="00DC5363" w:rsidRDefault="003E3A7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Missouri United School Insurance Council</w:t>
      </w:r>
    </w:p>
    <w:p w:rsidR="003E3A79" w:rsidRPr="00DC5363" w:rsidRDefault="004B568D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NAVITAS</w:t>
      </w:r>
    </w:p>
    <w:p w:rsidR="005C01F6" w:rsidRPr="00DC5363" w:rsidRDefault="005C01F6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Network for Educator Effectiveness (NEE)</w:t>
      </w:r>
    </w:p>
    <w:p w:rsidR="00444FC2" w:rsidRPr="00DC5363" w:rsidRDefault="00444FC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Office Essentials</w:t>
      </w:r>
      <w:r w:rsidR="00FB0498" w:rsidRPr="00DC5363">
        <w:rPr>
          <w:rFonts w:ascii="Times New Roman" w:hAnsi="Times New Roman"/>
          <w:sz w:val="28"/>
          <w:szCs w:val="28"/>
        </w:rPr>
        <w:tab/>
      </w:r>
      <w:r w:rsidR="00FB0498" w:rsidRPr="00DC5363">
        <w:rPr>
          <w:rFonts w:ascii="Times New Roman" w:hAnsi="Times New Roman"/>
          <w:sz w:val="28"/>
          <w:szCs w:val="28"/>
        </w:rPr>
        <w:tab/>
      </w:r>
      <w:r w:rsidR="00FB0498" w:rsidRPr="00DC5363">
        <w:rPr>
          <w:rFonts w:ascii="Times New Roman" w:hAnsi="Times New Roman"/>
          <w:sz w:val="28"/>
          <w:szCs w:val="28"/>
        </w:rPr>
        <w:tab/>
      </w:r>
      <w:r w:rsidR="00FB0498" w:rsidRPr="00DC5363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152B45" w:rsidRPr="00DC5363" w:rsidRDefault="00152B45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91302C">
        <w:rPr>
          <w:rFonts w:ascii="Times New Roman" w:hAnsi="Times New Roman"/>
          <w:sz w:val="28"/>
          <w:szCs w:val="28"/>
        </w:rPr>
        <w:t>OnToCollege</w:t>
      </w:r>
      <w:proofErr w:type="spellEnd"/>
    </w:p>
    <w:p w:rsidR="00BA4262" w:rsidRPr="00DC5363" w:rsidRDefault="00442DEF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DC5363">
        <w:rPr>
          <w:rFonts w:ascii="Times New Roman" w:hAnsi="Times New Roman"/>
          <w:sz w:val="28"/>
          <w:szCs w:val="28"/>
        </w:rPr>
        <w:t>Opaa</w:t>
      </w:r>
      <w:proofErr w:type="spellEnd"/>
      <w:r w:rsidR="004B568D" w:rsidRPr="00DC5363">
        <w:rPr>
          <w:rFonts w:ascii="Times New Roman" w:hAnsi="Times New Roman"/>
          <w:sz w:val="28"/>
          <w:szCs w:val="28"/>
        </w:rPr>
        <w:t xml:space="preserve"> Food Management</w:t>
      </w:r>
    </w:p>
    <w:p w:rsidR="00434012" w:rsidRPr="00DC5363" w:rsidRDefault="0043401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Patron Insight</w:t>
      </w:r>
    </w:p>
    <w:p w:rsidR="009F3C43" w:rsidRPr="00DC5363" w:rsidRDefault="009A0663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Performance Services</w:t>
      </w:r>
    </w:p>
    <w:p w:rsidR="001D1149" w:rsidRPr="00DC5363" w:rsidRDefault="001D1149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PMA Financial Network, LLC</w:t>
      </w:r>
    </w:p>
    <w:p w:rsidR="00BA4262" w:rsidRPr="00DC5363" w:rsidRDefault="00476A13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476A13">
        <w:rPr>
          <w:rFonts w:ascii="Times New Roman" w:hAnsi="Times New Roman"/>
          <w:sz w:val="28"/>
          <w:szCs w:val="28"/>
          <w:highlight w:val="green"/>
        </w:rPr>
        <w:t>Poettker</w:t>
      </w:r>
      <w:proofErr w:type="spellEnd"/>
      <w:r w:rsidRPr="00476A13">
        <w:rPr>
          <w:rFonts w:ascii="Times New Roman" w:hAnsi="Times New Roman"/>
          <w:sz w:val="28"/>
          <w:szCs w:val="28"/>
          <w:highlight w:val="green"/>
        </w:rPr>
        <w:t xml:space="preserve"> Construction Company</w:t>
      </w:r>
    </w:p>
    <w:p w:rsidR="00C34D82" w:rsidRPr="00DC5363" w:rsidRDefault="00C34D82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Reynolds Construction Company</w:t>
      </w:r>
    </w:p>
    <w:p w:rsidR="00C34D82" w:rsidRPr="00DC5363" w:rsidRDefault="004D322E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DC5363">
        <w:rPr>
          <w:rFonts w:ascii="Times New Roman" w:hAnsi="Times New Roman"/>
          <w:sz w:val="28"/>
          <w:szCs w:val="28"/>
        </w:rPr>
        <w:t>Satchel</w:t>
      </w:r>
      <w:r w:rsidR="009D0FC2" w:rsidRPr="00DC5363">
        <w:rPr>
          <w:rFonts w:ascii="Times New Roman" w:hAnsi="Times New Roman"/>
          <w:sz w:val="28"/>
          <w:szCs w:val="28"/>
        </w:rPr>
        <w:t xml:space="preserve"> Pulse</w:t>
      </w:r>
    </w:p>
    <w:p w:rsidR="00D13EA1" w:rsidRPr="0091302C" w:rsidRDefault="00D13EA1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Schneider Electric</w:t>
      </w:r>
    </w:p>
    <w:p w:rsidR="00152B45" w:rsidRPr="0091302C" w:rsidRDefault="00152B45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91302C">
        <w:rPr>
          <w:rFonts w:ascii="Times New Roman" w:hAnsi="Times New Roman"/>
          <w:sz w:val="28"/>
          <w:szCs w:val="28"/>
        </w:rPr>
        <w:t>ServPro</w:t>
      </w:r>
      <w:proofErr w:type="spellEnd"/>
      <w:r w:rsidR="00DC5363" w:rsidRPr="0091302C">
        <w:rPr>
          <w:rFonts w:ascii="Times New Roman" w:hAnsi="Times New Roman"/>
          <w:sz w:val="28"/>
          <w:szCs w:val="28"/>
        </w:rPr>
        <w:t xml:space="preserve"> Restoration</w:t>
      </w:r>
    </w:p>
    <w:p w:rsidR="00C82357" w:rsidRPr="0091302C" w:rsidRDefault="00C82357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91302C">
        <w:rPr>
          <w:rFonts w:ascii="Times New Roman" w:hAnsi="Times New Roman"/>
          <w:sz w:val="28"/>
          <w:szCs w:val="28"/>
        </w:rPr>
        <w:t>SlateXP</w:t>
      </w:r>
      <w:proofErr w:type="spellEnd"/>
      <w:r w:rsidRPr="009130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302C">
        <w:rPr>
          <w:rFonts w:ascii="Times New Roman" w:hAnsi="Times New Roman"/>
          <w:sz w:val="28"/>
          <w:szCs w:val="28"/>
        </w:rPr>
        <w:t>LearnSafe</w:t>
      </w:r>
      <w:proofErr w:type="spellEnd"/>
      <w:r w:rsidRPr="0091302C">
        <w:rPr>
          <w:rFonts w:ascii="Times New Roman" w:hAnsi="Times New Roman"/>
          <w:sz w:val="28"/>
          <w:szCs w:val="28"/>
        </w:rPr>
        <w:t>)</w:t>
      </w:r>
    </w:p>
    <w:p w:rsidR="008E594D" w:rsidRPr="0091302C" w:rsidRDefault="000330A8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lastRenderedPageBreak/>
        <w:t xml:space="preserve">SM </w:t>
      </w:r>
      <w:r w:rsidR="008E594D" w:rsidRPr="0091302C">
        <w:rPr>
          <w:rFonts w:ascii="Times New Roman" w:hAnsi="Times New Roman"/>
          <w:sz w:val="28"/>
          <w:szCs w:val="28"/>
        </w:rPr>
        <w:t>Wilson</w:t>
      </w:r>
    </w:p>
    <w:p w:rsidR="00413D33" w:rsidRDefault="00413D33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Solution Tree</w:t>
      </w:r>
    </w:p>
    <w:p w:rsidR="00413D33" w:rsidRDefault="00456CBE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Software Unlimited, Inc.</w:t>
      </w:r>
    </w:p>
    <w:p w:rsidR="003D1165" w:rsidRDefault="003D1165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FA10F9">
        <w:rPr>
          <w:rFonts w:ascii="Times New Roman" w:hAnsi="Times New Roman"/>
          <w:sz w:val="28"/>
          <w:szCs w:val="28"/>
          <w:highlight w:val="green"/>
        </w:rPr>
        <w:t>STEP Up Consulting</w:t>
      </w:r>
    </w:p>
    <w:p w:rsidR="007E0EC0" w:rsidRPr="001D1149" w:rsidRDefault="00A5017B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Stifel</w:t>
      </w:r>
      <w:proofErr w:type="spellEnd"/>
    </w:p>
    <w:p w:rsidR="00762248" w:rsidRDefault="00762248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91302C">
        <w:rPr>
          <w:rFonts w:ascii="Times New Roman" w:hAnsi="Times New Roman"/>
          <w:sz w:val="28"/>
          <w:szCs w:val="28"/>
        </w:rPr>
        <w:t>Superior Industrial Coatings</w:t>
      </w:r>
    </w:p>
    <w:p w:rsidR="00F72400" w:rsidRPr="009503FA" w:rsidRDefault="00F72400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The Garland Company</w:t>
      </w:r>
    </w:p>
    <w:p w:rsidR="00BE2138" w:rsidRPr="001D1149" w:rsidRDefault="00217EBF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9503FA">
        <w:rPr>
          <w:rFonts w:ascii="Times New Roman" w:hAnsi="Times New Roman"/>
          <w:sz w:val="28"/>
          <w:szCs w:val="28"/>
        </w:rPr>
        <w:t>Thomeczek</w:t>
      </w:r>
      <w:proofErr w:type="spellEnd"/>
      <w:r w:rsidRPr="009503FA">
        <w:rPr>
          <w:rFonts w:ascii="Times New Roman" w:hAnsi="Times New Roman"/>
          <w:sz w:val="28"/>
          <w:szCs w:val="28"/>
        </w:rPr>
        <w:t xml:space="preserve"> &amp; Brink, LLC</w:t>
      </w:r>
    </w:p>
    <w:p w:rsidR="00BA4262" w:rsidRPr="001D1149" w:rsidRDefault="00217EBF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TRANE Building Advantage</w:t>
      </w:r>
    </w:p>
    <w:p w:rsidR="00BA4262" w:rsidRPr="001D1149" w:rsidRDefault="00217EBF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1D1149">
        <w:rPr>
          <w:rFonts w:ascii="Times New Roman" w:hAnsi="Times New Roman"/>
          <w:sz w:val="28"/>
          <w:szCs w:val="28"/>
        </w:rPr>
        <w:t>TREMCO Incorporated</w:t>
      </w:r>
    </w:p>
    <w:p w:rsidR="003E3A79" w:rsidRPr="006279E1" w:rsidRDefault="00217EBF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1D1149">
        <w:rPr>
          <w:rFonts w:ascii="Times New Roman" w:hAnsi="Times New Roman"/>
          <w:sz w:val="28"/>
          <w:szCs w:val="28"/>
        </w:rPr>
        <w:t>Tueth</w:t>
      </w:r>
      <w:proofErr w:type="spellEnd"/>
      <w:r w:rsidRPr="001D1149">
        <w:rPr>
          <w:rFonts w:ascii="Times New Roman" w:hAnsi="Times New Roman"/>
          <w:sz w:val="28"/>
          <w:szCs w:val="28"/>
        </w:rPr>
        <w:t xml:space="preserve"> Keeney Cooper Mohan &amp; </w:t>
      </w:r>
      <w:proofErr w:type="spellStart"/>
      <w:r w:rsidRPr="001D1149">
        <w:rPr>
          <w:rFonts w:ascii="Times New Roman" w:hAnsi="Times New Roman"/>
          <w:sz w:val="28"/>
          <w:szCs w:val="28"/>
        </w:rPr>
        <w:t>Jackstadt</w:t>
      </w:r>
      <w:proofErr w:type="spellEnd"/>
      <w:r w:rsidRPr="001D1149">
        <w:rPr>
          <w:rFonts w:ascii="Times New Roman" w:hAnsi="Times New Roman"/>
          <w:sz w:val="28"/>
          <w:szCs w:val="28"/>
        </w:rPr>
        <w:t>, LLC</w:t>
      </w:r>
    </w:p>
    <w:p w:rsidR="00556A24" w:rsidRDefault="00556A24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FA10F9">
        <w:rPr>
          <w:rFonts w:ascii="Times New Roman" w:hAnsi="Times New Roman"/>
          <w:sz w:val="28"/>
          <w:szCs w:val="28"/>
        </w:rPr>
        <w:t>UMB Bank</w:t>
      </w:r>
    </w:p>
    <w:p w:rsidR="00C312C6" w:rsidRDefault="00C312C6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C312C6">
        <w:rPr>
          <w:rFonts w:ascii="Times New Roman" w:hAnsi="Times New Roman"/>
          <w:sz w:val="28"/>
          <w:szCs w:val="28"/>
          <w:highlight w:val="green"/>
        </w:rPr>
        <w:t>Universal Construction Company</w:t>
      </w:r>
    </w:p>
    <w:p w:rsidR="001C2E43" w:rsidRPr="006279E1" w:rsidRDefault="001C2E43" w:rsidP="00FA469F">
      <w:pPr>
        <w:pStyle w:val="NoSpacing"/>
        <w:spacing w:after="200"/>
        <w:rPr>
          <w:rFonts w:ascii="Times New Roman" w:hAnsi="Times New Roman"/>
          <w:sz w:val="28"/>
          <w:szCs w:val="28"/>
        </w:rPr>
      </w:pPr>
      <w:r w:rsidRPr="006279E1">
        <w:rPr>
          <w:rFonts w:ascii="Times New Roman" w:hAnsi="Times New Roman"/>
          <w:sz w:val="28"/>
          <w:szCs w:val="28"/>
        </w:rPr>
        <w:t>Web School Tools</w:t>
      </w:r>
    </w:p>
    <w:sectPr w:rsidR="001C2E43" w:rsidRPr="006279E1" w:rsidSect="00BA4262">
      <w:headerReference w:type="default" r:id="rId7"/>
      <w:type w:val="continuous"/>
      <w:pgSz w:w="12240" w:h="15840"/>
      <w:pgMar w:top="1728" w:right="1008" w:bottom="144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CC" w:rsidRDefault="00B32CCC" w:rsidP="003E3A79">
      <w:pPr>
        <w:spacing w:after="0" w:line="240" w:lineRule="auto"/>
      </w:pPr>
      <w:r>
        <w:separator/>
      </w:r>
    </w:p>
  </w:endnote>
  <w:endnote w:type="continuationSeparator" w:id="0">
    <w:p w:rsidR="00B32CCC" w:rsidRDefault="00B32CCC" w:rsidP="003E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CC" w:rsidRDefault="00B32CCC" w:rsidP="003E3A79">
      <w:pPr>
        <w:spacing w:after="0" w:line="240" w:lineRule="auto"/>
      </w:pPr>
      <w:r>
        <w:separator/>
      </w:r>
    </w:p>
  </w:footnote>
  <w:footnote w:type="continuationSeparator" w:id="0">
    <w:p w:rsidR="00B32CCC" w:rsidRDefault="00B32CCC" w:rsidP="003E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79" w:rsidRPr="00AB3952" w:rsidRDefault="0091302C" w:rsidP="00CC4082">
    <w:pPr>
      <w:pStyle w:val="NoSpacing"/>
      <w:ind w:firstLine="720"/>
      <w:jc w:val="center"/>
      <w:rPr>
        <w:rFonts w:ascii="Rockwell" w:hAnsi="Rockwell"/>
        <w:color w:val="002060"/>
        <w:sz w:val="40"/>
        <w:szCs w:val="40"/>
      </w:rPr>
    </w:pPr>
    <w:r>
      <w:rPr>
        <w:rFonts w:ascii="Rockwell" w:hAnsi="Rockwell"/>
        <w:color w:val="002060"/>
        <w:sz w:val="40"/>
        <w:szCs w:val="40"/>
      </w:rPr>
      <w:t>2021-2022</w:t>
    </w:r>
    <w:r w:rsidR="00FA469F" w:rsidRPr="00AB3952">
      <w:rPr>
        <w:rFonts w:ascii="Rockwell" w:hAnsi="Rockwell"/>
        <w:color w:val="002060"/>
        <w:sz w:val="40"/>
        <w:szCs w:val="40"/>
      </w:rPr>
      <w:t xml:space="preserve"> </w:t>
    </w:r>
    <w:r w:rsidR="003E3A79" w:rsidRPr="00AB3952">
      <w:rPr>
        <w:rFonts w:ascii="Rockwell" w:hAnsi="Rockwell"/>
        <w:color w:val="002060"/>
        <w:sz w:val="40"/>
        <w:szCs w:val="40"/>
      </w:rPr>
      <w:t>Associate Members</w:t>
    </w:r>
  </w:p>
  <w:p w:rsidR="003E3A79" w:rsidRPr="003E3A79" w:rsidRDefault="00FA469F" w:rsidP="003E3A79">
    <w:pPr>
      <w:pStyle w:val="Header"/>
      <w:jc w:val="center"/>
      <w:rPr>
        <w:rFonts w:ascii="Rockwell" w:hAnsi="Rockwell"/>
      </w:rPr>
    </w:pPr>
    <w:r>
      <w:rPr>
        <w:rFonts w:ascii="Rockwell" w:hAnsi="Rockwell"/>
        <w:sz w:val="28"/>
        <w:szCs w:val="28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772"/>
    <w:rsid w:val="00010462"/>
    <w:rsid w:val="0001182D"/>
    <w:rsid w:val="00017ECF"/>
    <w:rsid w:val="000330A8"/>
    <w:rsid w:val="0004326E"/>
    <w:rsid w:val="00043AEF"/>
    <w:rsid w:val="00051390"/>
    <w:rsid w:val="00052D42"/>
    <w:rsid w:val="00075411"/>
    <w:rsid w:val="00087094"/>
    <w:rsid w:val="0009366D"/>
    <w:rsid w:val="00095A91"/>
    <w:rsid w:val="000B58D3"/>
    <w:rsid w:val="000C2925"/>
    <w:rsid w:val="000E376E"/>
    <w:rsid w:val="000F0C8B"/>
    <w:rsid w:val="001011DD"/>
    <w:rsid w:val="00120BA5"/>
    <w:rsid w:val="00123AF0"/>
    <w:rsid w:val="001255C7"/>
    <w:rsid w:val="001319D8"/>
    <w:rsid w:val="001354B9"/>
    <w:rsid w:val="001446E0"/>
    <w:rsid w:val="00152B45"/>
    <w:rsid w:val="001565DE"/>
    <w:rsid w:val="00165872"/>
    <w:rsid w:val="001664DA"/>
    <w:rsid w:val="001723C7"/>
    <w:rsid w:val="0018156D"/>
    <w:rsid w:val="00192C22"/>
    <w:rsid w:val="00196D2A"/>
    <w:rsid w:val="001A4550"/>
    <w:rsid w:val="001C22AE"/>
    <w:rsid w:val="001C26B1"/>
    <w:rsid w:val="001C2E43"/>
    <w:rsid w:val="001D1149"/>
    <w:rsid w:val="001D5328"/>
    <w:rsid w:val="001E100B"/>
    <w:rsid w:val="002103B8"/>
    <w:rsid w:val="00217EBF"/>
    <w:rsid w:val="00232C67"/>
    <w:rsid w:val="002360BE"/>
    <w:rsid w:val="002478B4"/>
    <w:rsid w:val="00256F34"/>
    <w:rsid w:val="0026218D"/>
    <w:rsid w:val="002640CE"/>
    <w:rsid w:val="00297816"/>
    <w:rsid w:val="002A0E83"/>
    <w:rsid w:val="002B0F00"/>
    <w:rsid w:val="002C5136"/>
    <w:rsid w:val="002E15E8"/>
    <w:rsid w:val="002E7E86"/>
    <w:rsid w:val="002F0809"/>
    <w:rsid w:val="00303CCC"/>
    <w:rsid w:val="003169A0"/>
    <w:rsid w:val="00327762"/>
    <w:rsid w:val="00337D2B"/>
    <w:rsid w:val="0035494B"/>
    <w:rsid w:val="00356DCA"/>
    <w:rsid w:val="003645B3"/>
    <w:rsid w:val="003649C5"/>
    <w:rsid w:val="0036549D"/>
    <w:rsid w:val="003803D1"/>
    <w:rsid w:val="00380E97"/>
    <w:rsid w:val="00381377"/>
    <w:rsid w:val="00382522"/>
    <w:rsid w:val="00382CEF"/>
    <w:rsid w:val="00394A2D"/>
    <w:rsid w:val="00394B31"/>
    <w:rsid w:val="003A1614"/>
    <w:rsid w:val="003A1FF3"/>
    <w:rsid w:val="003A2CCF"/>
    <w:rsid w:val="003C39BC"/>
    <w:rsid w:val="003C4388"/>
    <w:rsid w:val="003C4767"/>
    <w:rsid w:val="003D1165"/>
    <w:rsid w:val="003D43AE"/>
    <w:rsid w:val="003E3A79"/>
    <w:rsid w:val="003F0D07"/>
    <w:rsid w:val="003F107B"/>
    <w:rsid w:val="003F5404"/>
    <w:rsid w:val="0040560B"/>
    <w:rsid w:val="00412BFC"/>
    <w:rsid w:val="00413D33"/>
    <w:rsid w:val="004201C8"/>
    <w:rsid w:val="00434012"/>
    <w:rsid w:val="00434149"/>
    <w:rsid w:val="00442DEF"/>
    <w:rsid w:val="00444ADD"/>
    <w:rsid w:val="00444FC2"/>
    <w:rsid w:val="00450FB4"/>
    <w:rsid w:val="00452E98"/>
    <w:rsid w:val="00456CBE"/>
    <w:rsid w:val="00476A13"/>
    <w:rsid w:val="004850B5"/>
    <w:rsid w:val="00497526"/>
    <w:rsid w:val="004A689F"/>
    <w:rsid w:val="004B0ED5"/>
    <w:rsid w:val="004B2D7B"/>
    <w:rsid w:val="004B4294"/>
    <w:rsid w:val="004B5490"/>
    <w:rsid w:val="004B568D"/>
    <w:rsid w:val="004D0290"/>
    <w:rsid w:val="004D0701"/>
    <w:rsid w:val="004D322E"/>
    <w:rsid w:val="004D5F1A"/>
    <w:rsid w:val="004E282B"/>
    <w:rsid w:val="004E49B6"/>
    <w:rsid w:val="004E5363"/>
    <w:rsid w:val="004F0CCF"/>
    <w:rsid w:val="00504AF4"/>
    <w:rsid w:val="00511FB5"/>
    <w:rsid w:val="0051535A"/>
    <w:rsid w:val="00524344"/>
    <w:rsid w:val="005453AA"/>
    <w:rsid w:val="00554115"/>
    <w:rsid w:val="00556A24"/>
    <w:rsid w:val="00566996"/>
    <w:rsid w:val="005707B1"/>
    <w:rsid w:val="00570C77"/>
    <w:rsid w:val="005A2882"/>
    <w:rsid w:val="005A559C"/>
    <w:rsid w:val="005C01F6"/>
    <w:rsid w:val="005C063F"/>
    <w:rsid w:val="005C5D12"/>
    <w:rsid w:val="005C76AA"/>
    <w:rsid w:val="005E1070"/>
    <w:rsid w:val="005E52AD"/>
    <w:rsid w:val="005E58D9"/>
    <w:rsid w:val="005E7716"/>
    <w:rsid w:val="00603AF8"/>
    <w:rsid w:val="006067CF"/>
    <w:rsid w:val="00623978"/>
    <w:rsid w:val="006279E1"/>
    <w:rsid w:val="0063275C"/>
    <w:rsid w:val="00633C83"/>
    <w:rsid w:val="00643995"/>
    <w:rsid w:val="006460E1"/>
    <w:rsid w:val="006513F4"/>
    <w:rsid w:val="00660C4C"/>
    <w:rsid w:val="00660EBD"/>
    <w:rsid w:val="006637AD"/>
    <w:rsid w:val="0067793D"/>
    <w:rsid w:val="00683831"/>
    <w:rsid w:val="00683E92"/>
    <w:rsid w:val="00685125"/>
    <w:rsid w:val="00686B18"/>
    <w:rsid w:val="006932B9"/>
    <w:rsid w:val="0069611C"/>
    <w:rsid w:val="006B6CCC"/>
    <w:rsid w:val="006C7015"/>
    <w:rsid w:val="006D2219"/>
    <w:rsid w:val="006E1A71"/>
    <w:rsid w:val="006E3C60"/>
    <w:rsid w:val="006F3E21"/>
    <w:rsid w:val="00700283"/>
    <w:rsid w:val="007005D7"/>
    <w:rsid w:val="007014C1"/>
    <w:rsid w:val="0070765B"/>
    <w:rsid w:val="0073768F"/>
    <w:rsid w:val="00743E29"/>
    <w:rsid w:val="00751949"/>
    <w:rsid w:val="00762248"/>
    <w:rsid w:val="00762875"/>
    <w:rsid w:val="00763A4B"/>
    <w:rsid w:val="00774447"/>
    <w:rsid w:val="0078318E"/>
    <w:rsid w:val="00787586"/>
    <w:rsid w:val="00787C90"/>
    <w:rsid w:val="007A73CE"/>
    <w:rsid w:val="007B1371"/>
    <w:rsid w:val="007B26EA"/>
    <w:rsid w:val="007C1257"/>
    <w:rsid w:val="007C4848"/>
    <w:rsid w:val="007C56A1"/>
    <w:rsid w:val="007E0A98"/>
    <w:rsid w:val="007E0EC0"/>
    <w:rsid w:val="007F1CDB"/>
    <w:rsid w:val="007F680D"/>
    <w:rsid w:val="007F7402"/>
    <w:rsid w:val="00802965"/>
    <w:rsid w:val="00804488"/>
    <w:rsid w:val="00835FEF"/>
    <w:rsid w:val="00840B43"/>
    <w:rsid w:val="0084102E"/>
    <w:rsid w:val="008676D4"/>
    <w:rsid w:val="00872DE4"/>
    <w:rsid w:val="0087595B"/>
    <w:rsid w:val="00890DE0"/>
    <w:rsid w:val="008931AE"/>
    <w:rsid w:val="00893D3D"/>
    <w:rsid w:val="008949E1"/>
    <w:rsid w:val="008A7A6B"/>
    <w:rsid w:val="008B7FB0"/>
    <w:rsid w:val="008C10E7"/>
    <w:rsid w:val="008C5045"/>
    <w:rsid w:val="008D4F83"/>
    <w:rsid w:val="008E594D"/>
    <w:rsid w:val="008F287E"/>
    <w:rsid w:val="00903DE8"/>
    <w:rsid w:val="0091302C"/>
    <w:rsid w:val="00917F82"/>
    <w:rsid w:val="00941347"/>
    <w:rsid w:val="00942116"/>
    <w:rsid w:val="00944C52"/>
    <w:rsid w:val="009503FA"/>
    <w:rsid w:val="00963E6D"/>
    <w:rsid w:val="0097273A"/>
    <w:rsid w:val="0098373D"/>
    <w:rsid w:val="00986F19"/>
    <w:rsid w:val="0099052C"/>
    <w:rsid w:val="009A0663"/>
    <w:rsid w:val="009A2043"/>
    <w:rsid w:val="009A7722"/>
    <w:rsid w:val="009B3D36"/>
    <w:rsid w:val="009C0000"/>
    <w:rsid w:val="009D0FC2"/>
    <w:rsid w:val="009D1482"/>
    <w:rsid w:val="009E1B01"/>
    <w:rsid w:val="009F3C43"/>
    <w:rsid w:val="00A15FC7"/>
    <w:rsid w:val="00A21927"/>
    <w:rsid w:val="00A34905"/>
    <w:rsid w:val="00A40181"/>
    <w:rsid w:val="00A434E0"/>
    <w:rsid w:val="00A4490A"/>
    <w:rsid w:val="00A5017B"/>
    <w:rsid w:val="00A54FAA"/>
    <w:rsid w:val="00A5680E"/>
    <w:rsid w:val="00A63985"/>
    <w:rsid w:val="00A72426"/>
    <w:rsid w:val="00A74BBE"/>
    <w:rsid w:val="00A80F1D"/>
    <w:rsid w:val="00A8113A"/>
    <w:rsid w:val="00AA3692"/>
    <w:rsid w:val="00AB0C36"/>
    <w:rsid w:val="00AB338A"/>
    <w:rsid w:val="00AB3952"/>
    <w:rsid w:val="00AB7998"/>
    <w:rsid w:val="00AE6816"/>
    <w:rsid w:val="00AF049B"/>
    <w:rsid w:val="00B05AED"/>
    <w:rsid w:val="00B16419"/>
    <w:rsid w:val="00B32CCC"/>
    <w:rsid w:val="00B94119"/>
    <w:rsid w:val="00B96E34"/>
    <w:rsid w:val="00B97F28"/>
    <w:rsid w:val="00BA2695"/>
    <w:rsid w:val="00BA4262"/>
    <w:rsid w:val="00BA46B6"/>
    <w:rsid w:val="00BA6A56"/>
    <w:rsid w:val="00BB71B1"/>
    <w:rsid w:val="00BD1474"/>
    <w:rsid w:val="00BD4BCB"/>
    <w:rsid w:val="00BD7C1A"/>
    <w:rsid w:val="00BE1A25"/>
    <w:rsid w:val="00BE1D84"/>
    <w:rsid w:val="00BE2138"/>
    <w:rsid w:val="00BF30C1"/>
    <w:rsid w:val="00BF6B3F"/>
    <w:rsid w:val="00C07063"/>
    <w:rsid w:val="00C10D07"/>
    <w:rsid w:val="00C1778B"/>
    <w:rsid w:val="00C25168"/>
    <w:rsid w:val="00C312C6"/>
    <w:rsid w:val="00C34920"/>
    <w:rsid w:val="00C34D82"/>
    <w:rsid w:val="00C55C48"/>
    <w:rsid w:val="00C628ED"/>
    <w:rsid w:val="00C6624F"/>
    <w:rsid w:val="00C668A4"/>
    <w:rsid w:val="00C67F3D"/>
    <w:rsid w:val="00C71CD5"/>
    <w:rsid w:val="00C739AD"/>
    <w:rsid w:val="00C8159A"/>
    <w:rsid w:val="00C82357"/>
    <w:rsid w:val="00C862D3"/>
    <w:rsid w:val="00CB7ED0"/>
    <w:rsid w:val="00CC4082"/>
    <w:rsid w:val="00CC6581"/>
    <w:rsid w:val="00CE2918"/>
    <w:rsid w:val="00CE7010"/>
    <w:rsid w:val="00CF29EA"/>
    <w:rsid w:val="00CF68EA"/>
    <w:rsid w:val="00D01941"/>
    <w:rsid w:val="00D02C54"/>
    <w:rsid w:val="00D13EA1"/>
    <w:rsid w:val="00D24A02"/>
    <w:rsid w:val="00D3772A"/>
    <w:rsid w:val="00D41701"/>
    <w:rsid w:val="00D4570F"/>
    <w:rsid w:val="00D556DB"/>
    <w:rsid w:val="00D62F58"/>
    <w:rsid w:val="00D65FA2"/>
    <w:rsid w:val="00D73F17"/>
    <w:rsid w:val="00D77698"/>
    <w:rsid w:val="00D95343"/>
    <w:rsid w:val="00DA3C6A"/>
    <w:rsid w:val="00DC1AEC"/>
    <w:rsid w:val="00DC3CD0"/>
    <w:rsid w:val="00DC5363"/>
    <w:rsid w:val="00DD1456"/>
    <w:rsid w:val="00DD1E9A"/>
    <w:rsid w:val="00DD3772"/>
    <w:rsid w:val="00DE3230"/>
    <w:rsid w:val="00DE5BE5"/>
    <w:rsid w:val="00DE792A"/>
    <w:rsid w:val="00DF2596"/>
    <w:rsid w:val="00E0312E"/>
    <w:rsid w:val="00E13054"/>
    <w:rsid w:val="00E25AA3"/>
    <w:rsid w:val="00E27F45"/>
    <w:rsid w:val="00E32259"/>
    <w:rsid w:val="00E3269E"/>
    <w:rsid w:val="00E61360"/>
    <w:rsid w:val="00E635BC"/>
    <w:rsid w:val="00E71F99"/>
    <w:rsid w:val="00E72A1C"/>
    <w:rsid w:val="00E85FAD"/>
    <w:rsid w:val="00E87FAC"/>
    <w:rsid w:val="00E9493D"/>
    <w:rsid w:val="00EB0835"/>
    <w:rsid w:val="00ED438D"/>
    <w:rsid w:val="00ED5656"/>
    <w:rsid w:val="00ED5F79"/>
    <w:rsid w:val="00F06CF3"/>
    <w:rsid w:val="00F16B59"/>
    <w:rsid w:val="00F17012"/>
    <w:rsid w:val="00F23186"/>
    <w:rsid w:val="00F27188"/>
    <w:rsid w:val="00F3089F"/>
    <w:rsid w:val="00F33797"/>
    <w:rsid w:val="00F4174D"/>
    <w:rsid w:val="00F45029"/>
    <w:rsid w:val="00F46E91"/>
    <w:rsid w:val="00F5238D"/>
    <w:rsid w:val="00F62F4B"/>
    <w:rsid w:val="00F62FE6"/>
    <w:rsid w:val="00F63EAE"/>
    <w:rsid w:val="00F67464"/>
    <w:rsid w:val="00F70F67"/>
    <w:rsid w:val="00F72400"/>
    <w:rsid w:val="00F84C0A"/>
    <w:rsid w:val="00F9633F"/>
    <w:rsid w:val="00F977EE"/>
    <w:rsid w:val="00FA10F9"/>
    <w:rsid w:val="00FA21BF"/>
    <w:rsid w:val="00FA26F1"/>
    <w:rsid w:val="00FA469F"/>
    <w:rsid w:val="00FA67D9"/>
    <w:rsid w:val="00FB0498"/>
    <w:rsid w:val="00FC7451"/>
    <w:rsid w:val="00FD36BE"/>
    <w:rsid w:val="00FD65A4"/>
    <w:rsid w:val="00F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77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E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A79"/>
  </w:style>
  <w:style w:type="paragraph" w:styleId="Footer">
    <w:name w:val="footer"/>
    <w:basedOn w:val="Normal"/>
    <w:link w:val="FooterChar"/>
    <w:uiPriority w:val="99"/>
    <w:semiHidden/>
    <w:unhideWhenUsed/>
    <w:rsid w:val="003E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6BC7B-35A1-430D-814C-53C64D95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Lue</dc:creator>
  <cp:lastModifiedBy>User</cp:lastModifiedBy>
  <cp:revision>16</cp:revision>
  <cp:lastPrinted>2020-12-29T14:31:00Z</cp:lastPrinted>
  <dcterms:created xsi:type="dcterms:W3CDTF">2021-05-25T18:58:00Z</dcterms:created>
  <dcterms:modified xsi:type="dcterms:W3CDTF">2021-09-08T14:05:00Z</dcterms:modified>
</cp:coreProperties>
</file>